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6A" w:rsidRDefault="00BC2BBB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 xml:space="preserve">Přehled akcí ve Velké Bystřici – </w:t>
      </w:r>
      <w:r w:rsidR="001E4163">
        <w:rPr>
          <w:rFonts w:asciiTheme="minorHAnsi" w:hAnsiTheme="minorHAnsi"/>
          <w:b/>
          <w:sz w:val="22"/>
          <w:szCs w:val="22"/>
        </w:rPr>
        <w:t>červ</w:t>
      </w:r>
      <w:r w:rsidR="00313696">
        <w:rPr>
          <w:rFonts w:asciiTheme="minorHAnsi" w:hAnsiTheme="minorHAnsi"/>
          <w:b/>
          <w:sz w:val="22"/>
          <w:szCs w:val="22"/>
        </w:rPr>
        <w:t>en</w:t>
      </w:r>
      <w:r w:rsidR="00DB1A2D">
        <w:rPr>
          <w:rFonts w:asciiTheme="minorHAnsi" w:hAnsiTheme="minorHAnsi"/>
          <w:b/>
          <w:sz w:val="22"/>
          <w:szCs w:val="22"/>
        </w:rPr>
        <w:t xml:space="preserve"> 2022</w:t>
      </w:r>
    </w:p>
    <w:p w:rsidR="00102E6A" w:rsidRDefault="00102E6A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</w:p>
    <w:p w:rsidR="001E4163" w:rsidRDefault="001E4163" w:rsidP="001E4163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Pr="00821073">
        <w:rPr>
          <w:rFonts w:ascii="Calibri" w:hAnsi="Calibri"/>
          <w:sz w:val="22"/>
          <w:szCs w:val="22"/>
        </w:rPr>
        <w:t xml:space="preserve">. – </w:t>
      </w:r>
      <w:r>
        <w:rPr>
          <w:rFonts w:ascii="Calibri" w:hAnsi="Calibri"/>
          <w:sz w:val="22"/>
          <w:szCs w:val="22"/>
        </w:rPr>
        <w:t>30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út</w:t>
      </w:r>
      <w:r w:rsidRPr="00FC65EB">
        <w:rPr>
          <w:rFonts w:asciiTheme="minorHAnsi" w:hAnsiTheme="minorHAnsi"/>
          <w:sz w:val="22"/>
          <w:szCs w:val="22"/>
        </w:rPr>
        <w:t xml:space="preserve"> – pá</w:t>
      </w:r>
      <w:r>
        <w:rPr>
          <w:rFonts w:asciiTheme="minorHAnsi" w:hAnsiTheme="minorHAnsi"/>
          <w:sz w:val="22"/>
          <w:szCs w:val="22"/>
        </w:rPr>
        <w:t xml:space="preserve"> 9:30 – 18:00, so –</w:t>
      </w:r>
      <w:r w:rsidRPr="00FC65EB">
        <w:rPr>
          <w:rFonts w:asciiTheme="minorHAnsi" w:hAnsiTheme="minorHAnsi"/>
          <w:sz w:val="22"/>
          <w:szCs w:val="22"/>
        </w:rPr>
        <w:t xml:space="preserve"> ne </w:t>
      </w:r>
      <w:r>
        <w:rPr>
          <w:rFonts w:asciiTheme="minorHAnsi" w:hAnsiTheme="minorHAnsi"/>
          <w:sz w:val="22"/>
          <w:szCs w:val="22"/>
        </w:rPr>
        <w:t xml:space="preserve">11:00 – 19:00, po –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  <w:t>Petr Zlamal: Ptačí zpěvy – výstava obrazů</w:t>
      </w:r>
    </w:p>
    <w:p w:rsidR="00271B84" w:rsidRDefault="00271B84" w:rsidP="00271B84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FC65EB">
        <w:rPr>
          <w:rFonts w:asciiTheme="minorHAnsi" w:hAnsiTheme="minorHAnsi"/>
          <w:sz w:val="22"/>
          <w:szCs w:val="22"/>
        </w:rPr>
        <w:t>pá</w:t>
      </w:r>
      <w:r>
        <w:rPr>
          <w:rFonts w:asciiTheme="minorHAnsi" w:hAnsiTheme="minorHAnsi"/>
          <w:sz w:val="22"/>
          <w:szCs w:val="22"/>
        </w:rPr>
        <w:t xml:space="preserve"> 17:00</w:t>
      </w:r>
      <w:r>
        <w:rPr>
          <w:rFonts w:asciiTheme="minorHAnsi" w:hAnsiTheme="minorHAnsi"/>
          <w:sz w:val="22"/>
          <w:szCs w:val="22"/>
        </w:rPr>
        <w:br/>
        <w:t xml:space="preserve">Mucha Trio </w:t>
      </w:r>
      <w:r w:rsidR="006D463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koncert</w:t>
      </w:r>
      <w:r w:rsidR="006D463C">
        <w:rPr>
          <w:rFonts w:asciiTheme="minorHAnsi" w:hAnsiTheme="minorHAnsi"/>
          <w:sz w:val="22"/>
          <w:szCs w:val="22"/>
        </w:rPr>
        <w:t xml:space="preserve"> Kruhu přátel hudby</w:t>
      </w:r>
    </w:p>
    <w:p w:rsidR="00A570BA" w:rsidRDefault="001E4163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5</w:t>
      </w:r>
      <w:r w:rsidR="00547B3C"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="00547B3C">
        <w:rPr>
          <w:rFonts w:asciiTheme="minorHAnsi" w:hAnsiTheme="minorHAnsi" w:cstheme="minorHAnsi"/>
          <w:caps/>
          <w:sz w:val="22"/>
          <w:szCs w:val="22"/>
        </w:rPr>
        <w:t xml:space="preserve"> </w:t>
      </w:r>
      <w:r>
        <w:rPr>
          <w:rFonts w:asciiTheme="minorHAnsi" w:hAnsiTheme="minorHAnsi" w:cstheme="minorHAnsi"/>
          <w:caps/>
          <w:sz w:val="22"/>
          <w:szCs w:val="22"/>
        </w:rPr>
        <w:t>6</w:t>
      </w:r>
      <w:r w:rsidR="00547B3C"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="00547B3C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caps/>
          <w:sz w:val="22"/>
          <w:szCs w:val="22"/>
        </w:rPr>
        <w:t>z</w:t>
      </w:r>
      <w:r w:rsidRPr="001E4163">
        <w:rPr>
          <w:rFonts w:asciiTheme="minorHAnsi" w:hAnsiTheme="minorHAnsi"/>
          <w:sz w:val="22"/>
          <w:szCs w:val="22"/>
        </w:rPr>
        <w:t>ámecký park</w:t>
      </w:r>
      <w:r w:rsidR="00547B3C">
        <w:rPr>
          <w:rFonts w:asciiTheme="minorHAnsi" w:hAnsiTheme="minorHAnsi"/>
          <w:sz w:val="22"/>
          <w:szCs w:val="22"/>
        </w:rPr>
        <w:t xml:space="preserve"> / ne </w:t>
      </w:r>
      <w:r>
        <w:rPr>
          <w:rFonts w:asciiTheme="minorHAnsi" w:hAnsiTheme="minorHAnsi"/>
          <w:sz w:val="22"/>
          <w:szCs w:val="22"/>
        </w:rPr>
        <w:t>15:00 – 17</w:t>
      </w:r>
      <w:r w:rsidR="00547B3C">
        <w:rPr>
          <w:rFonts w:asciiTheme="minorHAnsi" w:hAnsiTheme="minorHAnsi"/>
          <w:sz w:val="22"/>
          <w:szCs w:val="22"/>
        </w:rPr>
        <w:t>:00</w:t>
      </w:r>
      <w:r w:rsidR="00547B3C">
        <w:rPr>
          <w:rFonts w:asciiTheme="minorHAnsi" w:hAnsiTheme="minorHAnsi" w:cstheme="minorHAnsi"/>
          <w:caps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Dětský den a Bystřická kuličkiáda</w:t>
      </w:r>
    </w:p>
    <w:p w:rsidR="008B339B" w:rsidRPr="00A570BA" w:rsidRDefault="008B339B" w:rsidP="008B339B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10. 6</w:t>
      </w:r>
      <w:r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ŘK kostel / pá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Noc kostelů</w:t>
      </w:r>
      <w:r w:rsidR="00482E22">
        <w:rPr>
          <w:rFonts w:asciiTheme="minorHAnsi" w:hAnsiTheme="minorHAnsi" w:cstheme="minorHAnsi"/>
          <w:sz w:val="22"/>
          <w:szCs w:val="22"/>
        </w:rPr>
        <w:t xml:space="preserve"> – </w:t>
      </w:r>
      <w:r w:rsidR="00482E22">
        <w:rPr>
          <w:rFonts w:asciiTheme="minorHAnsi" w:hAnsiTheme="minorHAnsi" w:cstheme="minorHAnsi"/>
          <w:sz w:val="22"/>
          <w:szCs w:val="22"/>
        </w:rPr>
        <w:t xml:space="preserve">koncert </w:t>
      </w:r>
      <w:r w:rsidR="00482E22" w:rsidRPr="00482E22">
        <w:rPr>
          <w:rFonts w:asciiTheme="minorHAnsi" w:hAnsiTheme="minorHAnsi" w:cstheme="minorHAnsi"/>
          <w:sz w:val="22"/>
          <w:szCs w:val="22"/>
        </w:rPr>
        <w:t>Pocta V. Říhovskému</w:t>
      </w:r>
    </w:p>
    <w:p w:rsidR="00E93BC2" w:rsidRPr="00A570BA" w:rsidRDefault="00A7292A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10. 6</w:t>
      </w:r>
      <w:r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="00E93BC2" w:rsidRPr="00155783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143ADD"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 w:rsidR="00E93BC2" w:rsidRPr="00155783">
        <w:rPr>
          <w:rFonts w:asciiTheme="minorHAnsi" w:hAnsiTheme="minorHAnsi" w:cstheme="minorHAnsi"/>
          <w:sz w:val="22"/>
          <w:szCs w:val="22"/>
        </w:rPr>
        <w:t>KD Nadační</w:t>
      </w:r>
      <w:r w:rsidR="00A54C54">
        <w:rPr>
          <w:rFonts w:asciiTheme="minorHAnsi" w:hAnsiTheme="minorHAnsi" w:cstheme="minorHAnsi"/>
          <w:sz w:val="22"/>
          <w:szCs w:val="22"/>
        </w:rPr>
        <w:t xml:space="preserve"> / pá 19:3</w:t>
      </w:r>
      <w:r>
        <w:rPr>
          <w:rFonts w:asciiTheme="minorHAnsi" w:hAnsiTheme="minorHAnsi" w:cstheme="minorHAnsi"/>
          <w:sz w:val="22"/>
          <w:szCs w:val="22"/>
        </w:rPr>
        <w:t>0</w:t>
      </w:r>
      <w:r w:rsidR="00E93BC2" w:rsidRPr="00155783">
        <w:rPr>
          <w:rFonts w:asciiTheme="minorHAnsi" w:hAnsiTheme="minorHAnsi" w:cstheme="minorHAnsi"/>
          <w:sz w:val="22"/>
          <w:szCs w:val="22"/>
        </w:rPr>
        <w:br/>
      </w:r>
      <w:r w:rsidR="006C6A9A" w:rsidRPr="006C6A9A">
        <w:rPr>
          <w:rFonts w:asciiTheme="minorHAnsi" w:hAnsiTheme="minorHAnsi" w:cstheme="minorHAnsi"/>
          <w:sz w:val="22"/>
          <w:szCs w:val="22"/>
        </w:rPr>
        <w:t xml:space="preserve">Dave Freeman: </w:t>
      </w:r>
      <w:r>
        <w:rPr>
          <w:rFonts w:asciiTheme="minorHAnsi" w:hAnsiTheme="minorHAnsi" w:cstheme="minorHAnsi"/>
          <w:sz w:val="22"/>
          <w:szCs w:val="22"/>
        </w:rPr>
        <w:t>Dovolená s rizikem – derniéra komedie</w:t>
      </w:r>
    </w:p>
    <w:p w:rsidR="00A7292A" w:rsidRPr="00155783" w:rsidRDefault="00A7292A" w:rsidP="00A7292A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55783">
        <w:rPr>
          <w:rFonts w:asciiTheme="minorHAnsi" w:hAnsiTheme="minorHAnsi" w:cstheme="minorHAnsi"/>
          <w:caps/>
          <w:sz w:val="22"/>
          <w:szCs w:val="22"/>
        </w:rPr>
        <w:t>1</w:t>
      </w:r>
      <w:r>
        <w:rPr>
          <w:rFonts w:asciiTheme="minorHAnsi" w:hAnsiTheme="minorHAnsi" w:cstheme="minorHAnsi"/>
          <w:caps/>
          <w:sz w:val="22"/>
          <w:szCs w:val="22"/>
        </w:rPr>
        <w:t>1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6</w:t>
      </w:r>
      <w:r w:rsidRPr="00155783">
        <w:rPr>
          <w:rFonts w:asciiTheme="minorHAnsi" w:hAnsiTheme="minorHAnsi" w:cstheme="minorHAnsi"/>
          <w:caps/>
          <w:sz w:val="22"/>
          <w:szCs w:val="22"/>
        </w:rPr>
        <w:t>. / Z</w:t>
      </w:r>
      <w:r w:rsidRPr="00155783">
        <w:rPr>
          <w:rFonts w:asciiTheme="minorHAnsi" w:hAnsiTheme="minorHAnsi" w:cstheme="minorHAnsi"/>
          <w:sz w:val="22"/>
          <w:szCs w:val="22"/>
        </w:rPr>
        <w:t xml:space="preserve">ámecký park / </w:t>
      </w:r>
      <w:r w:rsidR="00641F99"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Jsme ze stejné planety – 7. ročním mezinárodního pikniku</w:t>
      </w:r>
    </w:p>
    <w:p w:rsidR="00A7292A" w:rsidRPr="00155783" w:rsidRDefault="00A7292A" w:rsidP="00A7292A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11. – 12. 6</w:t>
      </w:r>
      <w:r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 w:rsidRPr="00155783">
        <w:rPr>
          <w:rFonts w:asciiTheme="minorHAnsi" w:hAnsiTheme="minorHAnsi" w:cstheme="minorHAnsi"/>
          <w:sz w:val="22"/>
          <w:szCs w:val="22"/>
        </w:rPr>
        <w:t>KD Nadační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Pohárek SČDO – národní finále monologů a dialogů</w:t>
      </w:r>
    </w:p>
    <w:p w:rsidR="00A54C54" w:rsidRDefault="00A54C54" w:rsidP="00A54C54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FC65EB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Absolventský koncert ZUŠ</w:t>
      </w:r>
    </w:p>
    <w:p w:rsidR="0023519E" w:rsidRDefault="00A570BA" w:rsidP="0023519E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25</w:t>
      </w:r>
      <w:r w:rsidR="00547B3C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26</w:t>
      </w:r>
      <w:r w:rsidR="00547B3C"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 xml:space="preserve">6. </w:t>
      </w:r>
      <w:r w:rsidR="00547B3C"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>
        <w:rPr>
          <w:rFonts w:asciiTheme="minorHAnsi" w:hAnsiTheme="minorHAnsi" w:cstheme="minorHAnsi"/>
          <w:caps/>
          <w:sz w:val="22"/>
          <w:szCs w:val="22"/>
        </w:rPr>
        <w:t>s</w:t>
      </w:r>
      <w:r w:rsidRPr="00A570BA">
        <w:rPr>
          <w:rFonts w:asciiTheme="minorHAnsi" w:hAnsiTheme="minorHAnsi" w:cstheme="minorHAnsi"/>
          <w:sz w:val="22"/>
          <w:szCs w:val="22"/>
        </w:rPr>
        <w:t>portovní areál Na Letné</w:t>
      </w:r>
      <w:r>
        <w:rPr>
          <w:rFonts w:asciiTheme="minorHAnsi" w:hAnsiTheme="minorHAnsi" w:cstheme="minorHAnsi"/>
          <w:sz w:val="22"/>
          <w:szCs w:val="22"/>
        </w:rPr>
        <w:br/>
        <w:t xml:space="preserve">Memoriál Jana Kratiny </w:t>
      </w:r>
      <w:r w:rsidR="000C01EF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miniházená</w:t>
      </w:r>
    </w:p>
    <w:p w:rsidR="000C01EF" w:rsidRPr="00155783" w:rsidRDefault="000C01EF" w:rsidP="0023519E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26. 6. – 30. 6.</w:t>
      </w:r>
      <w:r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>hala</w:t>
      </w:r>
      <w:r w:rsidRPr="00A570BA">
        <w:rPr>
          <w:rFonts w:asciiTheme="minorHAnsi" w:hAnsiTheme="minorHAnsi" w:cstheme="minorHAnsi"/>
          <w:sz w:val="22"/>
          <w:szCs w:val="22"/>
        </w:rPr>
        <w:t xml:space="preserve"> Na Letné</w:t>
      </w:r>
      <w:r>
        <w:rPr>
          <w:rFonts w:asciiTheme="minorHAnsi" w:hAnsiTheme="minorHAnsi" w:cstheme="minorHAnsi"/>
          <w:sz w:val="22"/>
          <w:szCs w:val="22"/>
        </w:rPr>
        <w:t>, hala Masarykovy ZŠ</w:t>
      </w:r>
      <w:r>
        <w:rPr>
          <w:rFonts w:asciiTheme="minorHAnsi" w:hAnsiTheme="minorHAnsi" w:cstheme="minorHAnsi"/>
          <w:sz w:val="22"/>
          <w:szCs w:val="22"/>
        </w:rPr>
        <w:br/>
        <w:t>Olympiáda dětí a mládeže</w:t>
      </w:r>
    </w:p>
    <w:p w:rsidR="00A570BA" w:rsidRDefault="00A570BA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B820C7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Podrobně k akcím:</w:t>
      </w:r>
    </w:p>
    <w:p w:rsidR="00A570BA" w:rsidRPr="00A570BA" w:rsidRDefault="00A570BA" w:rsidP="00A570BA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t>1. – 30. 6. / galeriezet / út – pá 9:30 – 18:00, so – ne 11:00 – 19:00, po – zavřeno</w:t>
      </w:r>
      <w:r w:rsidRPr="00A570BA">
        <w:rPr>
          <w:rFonts w:asciiTheme="minorHAnsi" w:hAnsiTheme="minorHAnsi" w:cstheme="minorHAnsi"/>
          <w:sz w:val="22"/>
          <w:szCs w:val="22"/>
        </w:rPr>
        <w:br/>
      </w:r>
      <w:r w:rsidRPr="00271B84">
        <w:rPr>
          <w:rFonts w:asciiTheme="minorHAnsi" w:hAnsiTheme="minorHAnsi" w:cstheme="minorHAnsi"/>
          <w:b/>
          <w:sz w:val="22"/>
          <w:szCs w:val="22"/>
        </w:rPr>
        <w:t>Petr Zlamal: Ptačí zpěvy – výstava obrazů</w:t>
      </w:r>
      <w:r w:rsidRPr="00271B84">
        <w:rPr>
          <w:rFonts w:asciiTheme="minorHAnsi" w:hAnsiTheme="minorHAnsi" w:cstheme="minorHAnsi"/>
          <w:b/>
          <w:sz w:val="22"/>
          <w:szCs w:val="22"/>
        </w:rPr>
        <w:br/>
      </w:r>
      <w:r w:rsidRPr="00A570BA">
        <w:rPr>
          <w:rFonts w:asciiTheme="minorHAnsi" w:hAnsiTheme="minorHAnsi" w:cstheme="minorHAnsi"/>
          <w:sz w:val="22"/>
          <w:szCs w:val="22"/>
        </w:rPr>
        <w:t>Akad. malíř Petr Zlamal je významný expresivně založený malíř. Narodil se v roce 1949 jako syn výtečného malíře Wilhelma Zlamala (1915 – 1995). Žije a tvoří ve Šternberku, kde se přičinil na realizaci mnohých výstav v Galerii Šternberk. V roce 2009 získal cenu města Šternberk za významné dílo v oblasti výtvarného umění.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570BA">
        <w:rPr>
          <w:rFonts w:asciiTheme="minorHAnsi" w:hAnsiTheme="minorHAnsi" w:cstheme="minorHAnsi"/>
          <w:sz w:val="22"/>
          <w:szCs w:val="22"/>
        </w:rPr>
        <w:t>Výstava potrvá do 28. 7. 2022.</w:t>
      </w:r>
    </w:p>
    <w:p w:rsidR="006D463C" w:rsidRDefault="00271B84" w:rsidP="006D463C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FC65EB">
        <w:rPr>
          <w:rFonts w:asciiTheme="minorHAnsi" w:hAnsiTheme="minorHAnsi"/>
          <w:sz w:val="22"/>
          <w:szCs w:val="22"/>
        </w:rPr>
        <w:t>pá</w:t>
      </w:r>
      <w:r>
        <w:rPr>
          <w:rFonts w:asciiTheme="minorHAnsi" w:hAnsiTheme="minorHAnsi"/>
          <w:sz w:val="22"/>
          <w:szCs w:val="22"/>
        </w:rPr>
        <w:t xml:space="preserve"> 17:00</w:t>
      </w:r>
      <w:r>
        <w:rPr>
          <w:rFonts w:asciiTheme="minorHAnsi" w:hAnsiTheme="minorHAnsi"/>
          <w:sz w:val="22"/>
          <w:szCs w:val="22"/>
        </w:rPr>
        <w:br/>
      </w:r>
      <w:r w:rsidRPr="006D463C">
        <w:rPr>
          <w:rFonts w:asciiTheme="minorHAnsi" w:hAnsiTheme="minorHAnsi"/>
          <w:b/>
          <w:sz w:val="22"/>
          <w:szCs w:val="22"/>
        </w:rPr>
        <w:t>Mucha Trio – koncert</w:t>
      </w:r>
      <w:r w:rsidR="006D463C" w:rsidRPr="006D463C">
        <w:rPr>
          <w:rFonts w:asciiTheme="minorHAnsi" w:hAnsiTheme="minorHAnsi"/>
          <w:b/>
          <w:sz w:val="22"/>
          <w:szCs w:val="22"/>
        </w:rPr>
        <w:t xml:space="preserve"> Kruhu přátel hudby</w:t>
      </w:r>
      <w:r w:rsidRPr="006D463C">
        <w:rPr>
          <w:rFonts w:asciiTheme="minorHAnsi" w:hAnsiTheme="minorHAnsi"/>
          <w:b/>
          <w:sz w:val="22"/>
          <w:szCs w:val="22"/>
        </w:rPr>
        <w:br/>
      </w:r>
      <w:r w:rsidRPr="00271B84">
        <w:rPr>
          <w:rFonts w:asciiTheme="minorHAnsi" w:hAnsiTheme="minorHAnsi" w:cstheme="minorHAnsi"/>
          <w:sz w:val="22"/>
          <w:szCs w:val="22"/>
        </w:rPr>
        <w:t>Mucha trio je unikátní složení tří mladých českých umělkyň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71B84">
        <w:rPr>
          <w:rFonts w:asciiTheme="minorHAnsi" w:hAnsiTheme="minorHAnsi" w:cstheme="minorHAnsi"/>
          <w:sz w:val="22"/>
          <w:szCs w:val="22"/>
        </w:rPr>
        <w:t xml:space="preserve">Anna Paulová </w:t>
      </w:r>
      <w:r w:rsidR="00641F9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klarinet, </w:t>
      </w:r>
      <w:r w:rsidRPr="00271B84">
        <w:rPr>
          <w:rFonts w:asciiTheme="minorHAnsi" w:hAnsiTheme="minorHAnsi" w:cstheme="minorHAnsi"/>
          <w:sz w:val="22"/>
          <w:szCs w:val="22"/>
        </w:rPr>
        <w:t xml:space="preserve">Ludmila Pavlová </w:t>
      </w:r>
      <w:r w:rsidR="00641F9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B84">
        <w:rPr>
          <w:rFonts w:asciiTheme="minorHAnsi" w:hAnsiTheme="minorHAnsi" w:cstheme="minorHAnsi"/>
          <w:sz w:val="22"/>
          <w:szCs w:val="22"/>
        </w:rPr>
        <w:t>housle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71B84">
        <w:rPr>
          <w:rFonts w:asciiTheme="minorHAnsi" w:hAnsiTheme="minorHAnsi" w:cstheme="minorHAnsi"/>
          <w:sz w:val="22"/>
          <w:szCs w:val="22"/>
        </w:rPr>
        <w:t xml:space="preserve">Johanna Haniková </w:t>
      </w:r>
      <w:r w:rsidR="00641F9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1B84">
        <w:rPr>
          <w:rFonts w:asciiTheme="minorHAnsi" w:hAnsiTheme="minorHAnsi" w:cstheme="minorHAnsi"/>
          <w:sz w:val="22"/>
          <w:szCs w:val="22"/>
        </w:rPr>
        <w:t xml:space="preserve">klavír. Společně vystupují </w:t>
      </w:r>
      <w:r w:rsidR="00641F99">
        <w:rPr>
          <w:rFonts w:asciiTheme="minorHAnsi" w:hAnsiTheme="minorHAnsi" w:cstheme="minorHAnsi"/>
          <w:sz w:val="22"/>
          <w:szCs w:val="22"/>
        </w:rPr>
        <w:t>již od roku 2014,</w:t>
      </w:r>
      <w:r w:rsidRPr="00271B84">
        <w:rPr>
          <w:rFonts w:asciiTheme="minorHAnsi" w:hAnsiTheme="minorHAnsi" w:cstheme="minorHAnsi"/>
          <w:sz w:val="22"/>
          <w:szCs w:val="22"/>
        </w:rPr>
        <w:t xml:space="preserve"> procestovaly velkou část Evropy a vystoupily na významných festivalech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271B84">
        <w:rPr>
          <w:rFonts w:asciiTheme="minorHAnsi" w:hAnsiTheme="minorHAnsi" w:cstheme="minorHAnsi"/>
          <w:sz w:val="22"/>
          <w:szCs w:val="22"/>
        </w:rPr>
        <w:t xml:space="preserve"> Všechny tři hráčky působí také na sólové dráze a jejich syntéza přenáší mládí a inspiraci </w:t>
      </w:r>
      <w:r w:rsidR="00641F99">
        <w:rPr>
          <w:rFonts w:asciiTheme="minorHAnsi" w:hAnsiTheme="minorHAnsi" w:cstheme="minorHAnsi"/>
          <w:sz w:val="22"/>
          <w:szCs w:val="22"/>
        </w:rPr>
        <w:t>na</w:t>
      </w:r>
      <w:r w:rsidRPr="00271B84">
        <w:rPr>
          <w:rFonts w:asciiTheme="minorHAnsi" w:hAnsiTheme="minorHAnsi" w:cstheme="minorHAnsi"/>
          <w:sz w:val="22"/>
          <w:szCs w:val="22"/>
        </w:rPr>
        <w:t xml:space="preserve"> publiku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271B84">
        <w:rPr>
          <w:rFonts w:asciiTheme="minorHAnsi" w:hAnsiTheme="minorHAnsi" w:cstheme="minorHAnsi"/>
          <w:sz w:val="22"/>
          <w:szCs w:val="22"/>
        </w:rPr>
        <w:t>. Jméno souboru je zvoleno na počest malíři Alfonsu Muchovi a skladatelce Geraldine Mucha.</w:t>
      </w:r>
    </w:p>
    <w:p w:rsidR="006D463C" w:rsidRDefault="006D463C" w:rsidP="006D463C">
      <w:pPr>
        <w:rPr>
          <w:rFonts w:asciiTheme="minorHAnsi" w:hAnsiTheme="minorHAnsi" w:cstheme="minorHAnsi"/>
          <w:sz w:val="22"/>
          <w:szCs w:val="22"/>
        </w:rPr>
      </w:pPr>
    </w:p>
    <w:p w:rsidR="006D463C" w:rsidRDefault="00A570BA" w:rsidP="006D463C">
      <w:pPr>
        <w:rPr>
          <w:rFonts w:asciiTheme="minorHAnsi" w:hAnsiTheme="minorHAnsi" w:cstheme="minorHAnsi"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t>5. 6. / zámecký park / ne 15:00 – 17:00</w:t>
      </w:r>
      <w:r w:rsidRPr="00A570BA">
        <w:rPr>
          <w:rFonts w:asciiTheme="minorHAnsi" w:hAnsiTheme="minorHAnsi" w:cstheme="minorHAnsi"/>
          <w:sz w:val="22"/>
          <w:szCs w:val="22"/>
        </w:rPr>
        <w:br/>
      </w:r>
      <w:r w:rsidRPr="000C01EF">
        <w:rPr>
          <w:rFonts w:asciiTheme="minorHAnsi" w:hAnsiTheme="minorHAnsi" w:cstheme="minorHAnsi"/>
          <w:b/>
          <w:sz w:val="22"/>
          <w:szCs w:val="22"/>
        </w:rPr>
        <w:t>Dětský den a Bystřická kuličkiáda</w:t>
      </w:r>
      <w:r w:rsidRPr="000C01EF">
        <w:rPr>
          <w:rFonts w:asciiTheme="minorHAnsi" w:hAnsiTheme="minorHAnsi" w:cstheme="minorHAnsi"/>
          <w:b/>
          <w:sz w:val="22"/>
          <w:szCs w:val="22"/>
        </w:rPr>
        <w:br/>
      </w:r>
      <w:r w:rsidRPr="00A570BA">
        <w:rPr>
          <w:rFonts w:asciiTheme="minorHAnsi" w:hAnsiTheme="minorHAnsi" w:cstheme="minorHAnsi"/>
          <w:sz w:val="22"/>
          <w:szCs w:val="22"/>
        </w:rPr>
        <w:t>zábavný program pro děti i celé rodiny na celé nedělní odpoledne – hry, atrakce, soutěže o ceny</w:t>
      </w:r>
      <w:r w:rsidR="006D463C">
        <w:rPr>
          <w:rFonts w:asciiTheme="minorHAnsi" w:hAnsiTheme="minorHAnsi" w:cstheme="minorHAnsi"/>
          <w:sz w:val="22"/>
          <w:szCs w:val="22"/>
        </w:rPr>
        <w:t xml:space="preserve"> a o</w:t>
      </w:r>
      <w:r w:rsidRPr="00A570BA">
        <w:rPr>
          <w:rFonts w:asciiTheme="minorHAnsi" w:hAnsiTheme="minorHAnsi" w:cstheme="minorHAnsi"/>
          <w:sz w:val="22"/>
          <w:szCs w:val="22"/>
        </w:rPr>
        <w:t>blíbená jarní hra s hliněnkami nebo skleněnkam</w:t>
      </w:r>
      <w:r w:rsidR="006D463C">
        <w:rPr>
          <w:rFonts w:asciiTheme="minorHAnsi" w:hAnsiTheme="minorHAnsi" w:cstheme="minorHAnsi"/>
          <w:sz w:val="22"/>
          <w:szCs w:val="22"/>
        </w:rPr>
        <w:t>i pro všechny generace mladých.</w:t>
      </w:r>
    </w:p>
    <w:p w:rsidR="008B339B" w:rsidRPr="00A570BA" w:rsidRDefault="008B339B" w:rsidP="00482E22">
      <w:pPr>
        <w:pStyle w:val="Normlnweb"/>
        <w:rPr>
          <w:rFonts w:asciiTheme="minorHAnsi" w:hAnsiTheme="minorHAnsi" w:cstheme="minorHAnsi"/>
          <w:caps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10. 6</w:t>
      </w:r>
      <w:r w:rsidRPr="005348BC">
        <w:rPr>
          <w:rFonts w:asciiTheme="minorHAnsi" w:hAnsiTheme="minorHAnsi" w:cstheme="minorHAnsi"/>
          <w:caps/>
          <w:sz w:val="22"/>
          <w:szCs w:val="22"/>
        </w:rPr>
        <w:t>.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 / </w:t>
      </w:r>
      <w:r>
        <w:rPr>
          <w:rFonts w:asciiTheme="minorHAnsi" w:hAnsiTheme="minorHAnsi" w:cstheme="minorHAnsi"/>
          <w:sz w:val="22"/>
          <w:szCs w:val="22"/>
        </w:rPr>
        <w:t>ŘK kostel / pá 18:00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8B339B">
        <w:rPr>
          <w:rFonts w:asciiTheme="minorHAnsi" w:hAnsiTheme="minorHAnsi" w:cstheme="minorHAnsi"/>
          <w:b/>
          <w:sz w:val="22"/>
          <w:szCs w:val="22"/>
        </w:rPr>
        <w:t>Noc kostelů</w:t>
      </w:r>
      <w:r w:rsidRPr="008B339B">
        <w:rPr>
          <w:rFonts w:asciiTheme="minorHAnsi" w:hAnsiTheme="minorHAnsi" w:cstheme="minorHAnsi"/>
          <w:b/>
          <w:sz w:val="22"/>
          <w:szCs w:val="22"/>
        </w:rPr>
        <w:br/>
      </w:r>
      <w:r w:rsidR="00482E22">
        <w:rPr>
          <w:rFonts w:asciiTheme="minorHAnsi" w:hAnsiTheme="minorHAnsi" w:cstheme="minorHAnsi"/>
          <w:sz w:val="22"/>
          <w:szCs w:val="22"/>
        </w:rPr>
        <w:t xml:space="preserve">18:15 Mše, 19:00 </w:t>
      </w:r>
      <w:r>
        <w:rPr>
          <w:rFonts w:asciiTheme="minorHAnsi" w:hAnsiTheme="minorHAnsi" w:cstheme="minorHAnsi"/>
          <w:sz w:val="22"/>
          <w:szCs w:val="22"/>
        </w:rPr>
        <w:t>koncert</w:t>
      </w:r>
      <w:r w:rsidR="00482E22">
        <w:rPr>
          <w:rFonts w:asciiTheme="minorHAnsi" w:hAnsiTheme="minorHAnsi" w:cstheme="minorHAnsi"/>
          <w:sz w:val="22"/>
          <w:szCs w:val="22"/>
        </w:rPr>
        <w:t xml:space="preserve"> </w:t>
      </w:r>
      <w:r w:rsidR="00482E22" w:rsidRPr="00482E22">
        <w:rPr>
          <w:rFonts w:asciiTheme="minorHAnsi" w:hAnsiTheme="minorHAnsi" w:cstheme="minorHAnsi"/>
          <w:sz w:val="22"/>
          <w:szCs w:val="22"/>
        </w:rPr>
        <w:t>Pocta V. Říhovskému. Účinkují Gabriela Němcová – mezzosoprán, Ondřej Mucha – varhany.</w:t>
      </w:r>
      <w:r w:rsidR="00482E22">
        <w:rPr>
          <w:rFonts w:asciiTheme="minorHAnsi" w:hAnsiTheme="minorHAnsi" w:cstheme="minorHAnsi"/>
          <w:sz w:val="22"/>
          <w:szCs w:val="22"/>
        </w:rPr>
        <w:t xml:space="preserve"> </w:t>
      </w:r>
      <w:r w:rsidR="00482E22" w:rsidRPr="00482E22">
        <w:rPr>
          <w:rFonts w:asciiTheme="minorHAnsi" w:hAnsiTheme="minorHAnsi" w:cstheme="minorHAnsi"/>
          <w:sz w:val="22"/>
          <w:szCs w:val="22"/>
        </w:rPr>
        <w:t>Dále výstava, beseda, prohlídka kostela</w:t>
      </w:r>
      <w:r w:rsidR="00482E22">
        <w:rPr>
          <w:rFonts w:asciiTheme="minorHAnsi" w:hAnsiTheme="minorHAnsi" w:cstheme="minorHAnsi"/>
          <w:sz w:val="22"/>
          <w:szCs w:val="22"/>
        </w:rPr>
        <w:t>…</w:t>
      </w:r>
    </w:p>
    <w:p w:rsidR="006D463C" w:rsidRDefault="00A570BA" w:rsidP="006D463C">
      <w:pPr>
        <w:rPr>
          <w:rFonts w:asciiTheme="minorHAnsi" w:hAnsiTheme="minorHAnsi" w:cstheme="minorHAnsi"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lastRenderedPageBreak/>
        <w:t xml:space="preserve">10. 6. / </w:t>
      </w:r>
      <w:r w:rsidRPr="00155783">
        <w:rPr>
          <w:rFonts w:asciiTheme="minorHAnsi" w:hAnsiTheme="minorHAnsi" w:cstheme="minorHAnsi"/>
          <w:sz w:val="22"/>
          <w:szCs w:val="22"/>
        </w:rPr>
        <w:t>KD Nadační</w:t>
      </w:r>
      <w:r w:rsidR="00A54C54">
        <w:rPr>
          <w:rFonts w:asciiTheme="minorHAnsi" w:hAnsiTheme="minorHAnsi" w:cstheme="minorHAnsi"/>
          <w:sz w:val="22"/>
          <w:szCs w:val="22"/>
        </w:rPr>
        <w:t xml:space="preserve"> / pá 19:3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="006C6A9A">
        <w:rPr>
          <w:rFonts w:asciiTheme="minorHAnsi" w:hAnsiTheme="minorHAnsi" w:cstheme="minorHAnsi"/>
          <w:b/>
          <w:sz w:val="22"/>
          <w:szCs w:val="22"/>
        </w:rPr>
        <w:t xml:space="preserve">Dave Freeman: </w:t>
      </w:r>
      <w:r w:rsidRPr="006D463C">
        <w:rPr>
          <w:rFonts w:asciiTheme="minorHAnsi" w:hAnsiTheme="minorHAnsi" w:cstheme="minorHAnsi"/>
          <w:b/>
          <w:sz w:val="22"/>
          <w:szCs w:val="22"/>
        </w:rPr>
        <w:t>Dovolená s </w:t>
      </w:r>
      <w:r w:rsidR="006D463C">
        <w:rPr>
          <w:rFonts w:asciiTheme="minorHAnsi" w:hAnsiTheme="minorHAnsi" w:cstheme="minorHAnsi"/>
          <w:b/>
          <w:sz w:val="22"/>
          <w:szCs w:val="22"/>
        </w:rPr>
        <w:t>rizikem</w:t>
      </w:r>
      <w:r w:rsidRPr="006D463C">
        <w:rPr>
          <w:rFonts w:asciiTheme="minorHAnsi" w:hAnsiTheme="minorHAnsi" w:cstheme="minorHAnsi"/>
          <w:b/>
          <w:sz w:val="22"/>
          <w:szCs w:val="22"/>
        </w:rPr>
        <w:br/>
      </w:r>
      <w:r w:rsidRPr="00A570BA">
        <w:rPr>
          <w:rFonts w:asciiTheme="minorHAnsi" w:hAnsiTheme="minorHAnsi" w:cstheme="minorHAnsi"/>
          <w:sz w:val="22"/>
          <w:szCs w:val="22"/>
        </w:rPr>
        <w:t>Klasická dveřová fraška, plná záměn a zvratů.</w:t>
      </w:r>
      <w:r w:rsidR="006D463C">
        <w:rPr>
          <w:rFonts w:asciiTheme="minorHAnsi" w:hAnsiTheme="minorHAnsi" w:cstheme="minorHAnsi"/>
          <w:sz w:val="22"/>
          <w:szCs w:val="22"/>
        </w:rPr>
        <w:t xml:space="preserve"> </w:t>
      </w:r>
      <w:r w:rsidRPr="00A570BA">
        <w:rPr>
          <w:rFonts w:asciiTheme="minorHAnsi" w:hAnsiTheme="minorHAnsi" w:cstheme="minorHAnsi"/>
          <w:sz w:val="22"/>
          <w:szCs w:val="22"/>
        </w:rPr>
        <w:t>Jeden hotelový pokoj, troje dveře, jedno okno. Divný hotel a ještě divnější personál. No a manželské nesnáze jsou na světě. Jak už to tak bývá</w:t>
      </w:r>
      <w:r w:rsidR="006D463C">
        <w:rPr>
          <w:rFonts w:asciiTheme="minorHAnsi" w:hAnsiTheme="minorHAnsi" w:cstheme="minorHAnsi"/>
          <w:sz w:val="22"/>
          <w:szCs w:val="22"/>
        </w:rPr>
        <w:t xml:space="preserve">, vše dopadne jinak </w:t>
      </w:r>
      <w:r w:rsidRPr="00A570BA">
        <w:rPr>
          <w:rFonts w:asciiTheme="minorHAnsi" w:hAnsiTheme="minorHAnsi" w:cstheme="minorHAnsi"/>
          <w:sz w:val="22"/>
          <w:szCs w:val="22"/>
        </w:rPr>
        <w:t>než bychom čekali.</w:t>
      </w:r>
      <w:r w:rsidR="006D463C">
        <w:rPr>
          <w:rFonts w:asciiTheme="minorHAnsi" w:hAnsiTheme="minorHAnsi" w:cstheme="minorHAnsi"/>
          <w:sz w:val="22"/>
          <w:szCs w:val="22"/>
        </w:rPr>
        <w:t xml:space="preserve"> Derniéra. Hraje Divadelní soubor Osvětové besedy Velká Bystřice.</w:t>
      </w:r>
      <w:r w:rsidR="006D463C">
        <w:rPr>
          <w:rFonts w:asciiTheme="minorHAnsi" w:hAnsiTheme="minorHAnsi" w:cstheme="minorHAnsi"/>
          <w:sz w:val="22"/>
          <w:szCs w:val="22"/>
        </w:rPr>
        <w:br/>
      </w:r>
    </w:p>
    <w:p w:rsidR="00A570BA" w:rsidRPr="00155783" w:rsidRDefault="00A570BA" w:rsidP="006D463C">
      <w:pPr>
        <w:rPr>
          <w:rFonts w:asciiTheme="minorHAnsi" w:hAnsiTheme="minorHAnsi" w:cstheme="minorHAnsi"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t>11. 6. / Z</w:t>
      </w:r>
      <w:r w:rsidRPr="00155783">
        <w:rPr>
          <w:rFonts w:asciiTheme="minorHAnsi" w:hAnsiTheme="minorHAnsi" w:cstheme="minorHAnsi"/>
          <w:sz w:val="22"/>
          <w:szCs w:val="22"/>
        </w:rPr>
        <w:t xml:space="preserve">ámecký park / </w:t>
      </w:r>
      <w:r w:rsidR="00641F99">
        <w:rPr>
          <w:rFonts w:asciiTheme="minorHAnsi" w:hAnsiTheme="minorHAnsi" w:cstheme="minorHAnsi"/>
          <w:sz w:val="22"/>
          <w:szCs w:val="22"/>
        </w:rPr>
        <w:t>so</w:t>
      </w:r>
      <w:r w:rsidRPr="00155783"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1557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155783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155783">
        <w:rPr>
          <w:rFonts w:asciiTheme="minorHAnsi" w:hAnsiTheme="minorHAnsi" w:cstheme="minorHAnsi"/>
          <w:sz w:val="22"/>
          <w:szCs w:val="22"/>
        </w:rPr>
        <w:t>:00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6D463C">
        <w:rPr>
          <w:rFonts w:asciiTheme="minorHAnsi" w:hAnsiTheme="minorHAnsi" w:cstheme="minorHAnsi"/>
          <w:b/>
          <w:sz w:val="22"/>
          <w:szCs w:val="22"/>
        </w:rPr>
        <w:t xml:space="preserve">Jsme ze stejné </w:t>
      </w:r>
      <w:r w:rsidR="006D463C">
        <w:rPr>
          <w:rFonts w:asciiTheme="minorHAnsi" w:hAnsiTheme="minorHAnsi" w:cstheme="minorHAnsi"/>
          <w:b/>
          <w:sz w:val="22"/>
          <w:szCs w:val="22"/>
        </w:rPr>
        <w:t>planety</w:t>
      </w:r>
      <w:r w:rsidRPr="006D463C">
        <w:rPr>
          <w:rFonts w:asciiTheme="minorHAnsi" w:hAnsiTheme="minorHAnsi" w:cstheme="minorHAnsi"/>
          <w:b/>
          <w:sz w:val="22"/>
          <w:szCs w:val="22"/>
        </w:rPr>
        <w:br/>
      </w:r>
      <w:r w:rsidRPr="00A570BA">
        <w:rPr>
          <w:rFonts w:asciiTheme="minorHAnsi" w:hAnsiTheme="minorHAnsi" w:cstheme="minorHAnsi"/>
          <w:sz w:val="22"/>
          <w:szCs w:val="22"/>
        </w:rPr>
        <w:t>7. ročník mezinárodního pikniku – představíme Brazílii, Kolumbii, Ugandu a Vietnam. Park bude vonět kávou víc než kdy jindy...</w:t>
      </w:r>
    </w:p>
    <w:p w:rsidR="006D463C" w:rsidRDefault="006D463C" w:rsidP="00A570BA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:rsidR="00641F99" w:rsidRPr="00641F99" w:rsidRDefault="00A570BA" w:rsidP="00641F99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t xml:space="preserve">11. – 12. 6. / </w:t>
      </w:r>
      <w:r w:rsidRPr="00155783">
        <w:rPr>
          <w:rFonts w:asciiTheme="minorHAnsi" w:hAnsiTheme="minorHAnsi" w:cstheme="minorHAnsi"/>
          <w:sz w:val="22"/>
          <w:szCs w:val="22"/>
        </w:rPr>
        <w:t>KD Nadační</w:t>
      </w:r>
      <w:r w:rsidRPr="00155783">
        <w:rPr>
          <w:rFonts w:asciiTheme="minorHAnsi" w:hAnsiTheme="minorHAnsi" w:cstheme="minorHAnsi"/>
          <w:sz w:val="22"/>
          <w:szCs w:val="22"/>
        </w:rPr>
        <w:br/>
      </w:r>
      <w:r w:rsidRPr="00641F99">
        <w:rPr>
          <w:rFonts w:asciiTheme="minorHAnsi" w:hAnsiTheme="minorHAnsi" w:cstheme="minorHAnsi"/>
          <w:b/>
          <w:sz w:val="22"/>
          <w:szCs w:val="22"/>
        </w:rPr>
        <w:t xml:space="preserve">Pohárek SČDO – </w:t>
      </w:r>
      <w:r w:rsidR="006D463C" w:rsidRPr="00641F99">
        <w:rPr>
          <w:rFonts w:asciiTheme="minorHAnsi" w:hAnsiTheme="minorHAnsi" w:cstheme="minorHAnsi"/>
          <w:b/>
          <w:bCs/>
          <w:sz w:val="22"/>
          <w:szCs w:val="22"/>
        </w:rPr>
        <w:t>Memoriál dr. Zdeňka Kokty</w:t>
      </w:r>
      <w:r w:rsidR="00641F9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A570BA">
        <w:rPr>
          <w:rFonts w:asciiTheme="minorHAnsi" w:hAnsiTheme="minorHAnsi" w:cstheme="minorHAnsi"/>
          <w:sz w:val="22"/>
          <w:szCs w:val="22"/>
        </w:rPr>
        <w:t>50. ročník národního finále soutěže monologů a dialogů</w:t>
      </w:r>
      <w:r w:rsidR="006D463C">
        <w:rPr>
          <w:rFonts w:asciiTheme="minorHAnsi" w:hAnsiTheme="minorHAnsi" w:cstheme="minorHAnsi"/>
          <w:sz w:val="22"/>
          <w:szCs w:val="22"/>
        </w:rPr>
        <w:t xml:space="preserve"> amatérských divadelníků.</w:t>
      </w:r>
      <w:r w:rsidR="00641F99">
        <w:rPr>
          <w:rFonts w:asciiTheme="minorHAnsi" w:hAnsiTheme="minorHAnsi" w:cstheme="minorHAnsi"/>
          <w:sz w:val="22"/>
          <w:szCs w:val="22"/>
        </w:rPr>
        <w:br/>
      </w:r>
      <w:r w:rsidR="00641F99" w:rsidRPr="00641F99">
        <w:rPr>
          <w:rFonts w:asciiTheme="minorHAnsi" w:hAnsiTheme="minorHAnsi" w:cstheme="minorHAnsi"/>
          <w:sz w:val="22"/>
          <w:szCs w:val="22"/>
        </w:rPr>
        <w:t>sobota</w:t>
      </w:r>
      <w:r w:rsidR="00641F99">
        <w:rPr>
          <w:rFonts w:asciiTheme="minorHAnsi" w:hAnsiTheme="minorHAnsi" w:cstheme="minorHAnsi"/>
          <w:sz w:val="22"/>
          <w:szCs w:val="22"/>
        </w:rPr>
        <w:t xml:space="preserve"> 12:30 – 20:00</w:t>
      </w:r>
      <w:r w:rsidR="00641F99" w:rsidRPr="00641F99">
        <w:rPr>
          <w:rFonts w:asciiTheme="minorHAnsi" w:hAnsiTheme="minorHAnsi" w:cstheme="minorHAnsi"/>
          <w:sz w:val="22"/>
          <w:szCs w:val="22"/>
        </w:rPr>
        <w:t>: soutěžní vystoupení, vyhlášení výsledků, defilé vítězů</w:t>
      </w:r>
      <w:r w:rsidR="00641F99">
        <w:rPr>
          <w:rFonts w:asciiTheme="minorHAnsi" w:hAnsiTheme="minorHAnsi" w:cstheme="minorHAnsi"/>
          <w:sz w:val="22"/>
          <w:szCs w:val="22"/>
        </w:rPr>
        <w:br/>
      </w:r>
      <w:r w:rsidR="00641F99" w:rsidRPr="00641F99">
        <w:rPr>
          <w:rFonts w:asciiTheme="minorHAnsi" w:hAnsiTheme="minorHAnsi" w:cstheme="minorHAnsi"/>
          <w:sz w:val="22"/>
          <w:szCs w:val="22"/>
        </w:rPr>
        <w:t>neděle: rozborové semináře</w:t>
      </w:r>
    </w:p>
    <w:p w:rsidR="00A54C54" w:rsidRDefault="00A54C54" w:rsidP="00A54C54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Pr="0082107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6</w:t>
      </w:r>
      <w:r w:rsidRPr="00821073">
        <w:rPr>
          <w:rFonts w:ascii="Calibri" w:hAnsi="Calibr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galeriezet / </w:t>
      </w:r>
      <w:r w:rsidRPr="00FC65EB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o 18:00</w:t>
      </w:r>
      <w:r>
        <w:rPr>
          <w:rFonts w:asciiTheme="minorHAnsi" w:hAnsiTheme="minorHAnsi"/>
          <w:sz w:val="22"/>
          <w:szCs w:val="22"/>
        </w:rPr>
        <w:br/>
      </w:r>
      <w:r w:rsidRPr="00A54C54">
        <w:rPr>
          <w:rFonts w:asciiTheme="minorHAnsi" w:hAnsiTheme="minorHAnsi"/>
          <w:b/>
          <w:sz w:val="22"/>
          <w:szCs w:val="22"/>
        </w:rPr>
        <w:t>Absolventský koncert</w:t>
      </w:r>
      <w:r w:rsidRPr="00A54C54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>Představí se absolventi velkobystřické pobočky Základní umělecké školy „Žerotín“ Olomouc.</w:t>
      </w:r>
    </w:p>
    <w:p w:rsidR="00A54C54" w:rsidRDefault="00643F2C" w:rsidP="00482E22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aps/>
          <w:sz w:val="22"/>
          <w:szCs w:val="22"/>
        </w:rPr>
        <w:t>25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>– 26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. </w:t>
      </w:r>
      <w:r>
        <w:rPr>
          <w:rFonts w:asciiTheme="minorHAnsi" w:hAnsiTheme="minorHAnsi" w:cstheme="minorHAnsi"/>
          <w:caps/>
          <w:sz w:val="22"/>
          <w:szCs w:val="22"/>
        </w:rPr>
        <w:t xml:space="preserve">6. </w:t>
      </w:r>
      <w:r w:rsidRPr="00155783">
        <w:rPr>
          <w:rFonts w:asciiTheme="minorHAnsi" w:hAnsiTheme="minorHAnsi" w:cstheme="minorHAnsi"/>
          <w:caps/>
          <w:sz w:val="22"/>
          <w:szCs w:val="22"/>
        </w:rPr>
        <w:t xml:space="preserve">/ </w:t>
      </w:r>
      <w:r>
        <w:rPr>
          <w:rFonts w:asciiTheme="minorHAnsi" w:hAnsiTheme="minorHAnsi" w:cstheme="minorHAnsi"/>
          <w:caps/>
          <w:sz w:val="22"/>
          <w:szCs w:val="22"/>
        </w:rPr>
        <w:t>s</w:t>
      </w:r>
      <w:r w:rsidRPr="00A570BA">
        <w:rPr>
          <w:rFonts w:asciiTheme="minorHAnsi" w:hAnsiTheme="minorHAnsi" w:cstheme="minorHAnsi"/>
          <w:sz w:val="22"/>
          <w:szCs w:val="22"/>
        </w:rPr>
        <w:t>portovní areál Na Letné</w:t>
      </w:r>
      <w:r>
        <w:rPr>
          <w:rFonts w:asciiTheme="minorHAnsi" w:hAnsiTheme="minorHAnsi" w:cstheme="minorHAnsi"/>
          <w:sz w:val="22"/>
          <w:szCs w:val="22"/>
        </w:rPr>
        <w:br/>
      </w:r>
      <w:r w:rsidRPr="00643F2C">
        <w:rPr>
          <w:rFonts w:asciiTheme="minorHAnsi" w:hAnsiTheme="minorHAnsi" w:cstheme="minorHAnsi"/>
          <w:b/>
          <w:sz w:val="22"/>
          <w:szCs w:val="22"/>
        </w:rPr>
        <w:t>Me</w:t>
      </w:r>
      <w:r w:rsidR="00A54C54">
        <w:rPr>
          <w:rFonts w:asciiTheme="minorHAnsi" w:hAnsiTheme="minorHAnsi" w:cstheme="minorHAnsi"/>
          <w:b/>
          <w:sz w:val="22"/>
          <w:szCs w:val="22"/>
        </w:rPr>
        <w:t>moriál Jana Kratiny</w:t>
      </w:r>
      <w:r w:rsidR="00A54C54">
        <w:rPr>
          <w:rFonts w:asciiTheme="minorHAnsi" w:hAnsiTheme="minorHAnsi" w:cstheme="minorHAnsi"/>
          <w:b/>
          <w:sz w:val="22"/>
          <w:szCs w:val="22"/>
        </w:rPr>
        <w:br/>
      </w:r>
      <w:r w:rsidR="00A54C54" w:rsidRPr="00A54C54">
        <w:rPr>
          <w:rFonts w:asciiTheme="minorHAnsi" w:hAnsiTheme="minorHAnsi" w:cstheme="minorHAnsi"/>
          <w:sz w:val="22"/>
          <w:szCs w:val="22"/>
        </w:rPr>
        <w:t>Turnaj v</w:t>
      </w:r>
      <w:r w:rsidR="00A54C54">
        <w:rPr>
          <w:rFonts w:asciiTheme="minorHAnsi" w:hAnsiTheme="minorHAnsi" w:cstheme="minorHAnsi"/>
          <w:sz w:val="22"/>
          <w:szCs w:val="22"/>
        </w:rPr>
        <w:t> </w:t>
      </w:r>
      <w:r w:rsidR="00A54C54" w:rsidRPr="00A54C54">
        <w:rPr>
          <w:rFonts w:asciiTheme="minorHAnsi" w:hAnsiTheme="minorHAnsi" w:cstheme="minorHAnsi"/>
          <w:sz w:val="22"/>
          <w:szCs w:val="22"/>
        </w:rPr>
        <w:t>miniházené</w:t>
      </w:r>
      <w:r w:rsidR="00A54C54">
        <w:rPr>
          <w:rFonts w:asciiTheme="minorHAnsi" w:hAnsiTheme="minorHAnsi" w:cstheme="minorHAnsi"/>
          <w:sz w:val="22"/>
          <w:szCs w:val="22"/>
        </w:rPr>
        <w:t>.</w:t>
      </w:r>
      <w:r w:rsidR="00482E22" w:rsidRPr="00A54C54">
        <w:rPr>
          <w:rFonts w:asciiTheme="minorHAnsi" w:hAnsiTheme="minorHAnsi" w:cstheme="minorHAnsi"/>
          <w:sz w:val="22"/>
          <w:szCs w:val="22"/>
        </w:rPr>
        <w:br/>
      </w:r>
    </w:p>
    <w:p w:rsidR="00A54C54" w:rsidRPr="00D67F0A" w:rsidRDefault="00A570BA" w:rsidP="00D67F0A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A570BA">
        <w:rPr>
          <w:rFonts w:asciiTheme="minorHAnsi" w:hAnsiTheme="minorHAnsi" w:cstheme="minorHAnsi"/>
          <w:sz w:val="22"/>
          <w:szCs w:val="22"/>
        </w:rPr>
        <w:t xml:space="preserve">26. </w:t>
      </w:r>
      <w:r w:rsidR="00643F2C">
        <w:rPr>
          <w:rFonts w:asciiTheme="minorHAnsi" w:hAnsiTheme="minorHAnsi" w:cstheme="minorHAnsi"/>
          <w:sz w:val="22"/>
          <w:szCs w:val="22"/>
        </w:rPr>
        <w:t xml:space="preserve">– 30. </w:t>
      </w:r>
      <w:r w:rsidRPr="00A570BA">
        <w:rPr>
          <w:rFonts w:asciiTheme="minorHAnsi" w:hAnsiTheme="minorHAnsi" w:cstheme="minorHAnsi"/>
          <w:sz w:val="22"/>
          <w:szCs w:val="22"/>
        </w:rPr>
        <w:t xml:space="preserve">6. / </w:t>
      </w:r>
      <w:r w:rsidR="000C01EF">
        <w:rPr>
          <w:rFonts w:asciiTheme="minorHAnsi" w:hAnsiTheme="minorHAnsi" w:cstheme="minorHAnsi"/>
          <w:sz w:val="22"/>
          <w:szCs w:val="22"/>
        </w:rPr>
        <w:t>hala</w:t>
      </w:r>
      <w:r w:rsidRPr="00A570BA">
        <w:rPr>
          <w:rFonts w:asciiTheme="minorHAnsi" w:hAnsiTheme="minorHAnsi" w:cstheme="minorHAnsi"/>
          <w:sz w:val="22"/>
          <w:szCs w:val="22"/>
        </w:rPr>
        <w:t xml:space="preserve"> Na Letné</w:t>
      </w:r>
      <w:r w:rsidR="000C01EF">
        <w:rPr>
          <w:rFonts w:asciiTheme="minorHAnsi" w:hAnsiTheme="minorHAnsi" w:cstheme="minorHAnsi"/>
          <w:sz w:val="22"/>
          <w:szCs w:val="22"/>
        </w:rPr>
        <w:t>, hala Masarykovy ZŠ</w:t>
      </w:r>
      <w:r w:rsidR="00D67F0A">
        <w:rPr>
          <w:rFonts w:asciiTheme="minorHAnsi" w:hAnsiTheme="minorHAnsi" w:cstheme="minorHAnsi"/>
          <w:sz w:val="22"/>
          <w:szCs w:val="22"/>
        </w:rPr>
        <w:br/>
      </w:r>
      <w:r w:rsidR="00D67F0A" w:rsidRPr="00D67F0A">
        <w:rPr>
          <w:rFonts w:asciiTheme="minorHAnsi" w:hAnsiTheme="minorHAnsi" w:cstheme="minorHAnsi"/>
          <w:b/>
          <w:sz w:val="22"/>
          <w:szCs w:val="22"/>
        </w:rPr>
        <w:t>Olympiáda dětí a mládeže</w:t>
      </w:r>
      <w:r w:rsidRPr="00D67F0A">
        <w:rPr>
          <w:rFonts w:asciiTheme="minorHAnsi" w:hAnsiTheme="minorHAnsi" w:cstheme="minorHAnsi"/>
          <w:b/>
          <w:sz w:val="22"/>
          <w:szCs w:val="22"/>
        </w:rPr>
        <w:br/>
      </w:r>
      <w:r w:rsidR="000C01EF" w:rsidRPr="000C01EF">
        <w:rPr>
          <w:rFonts w:asciiTheme="minorHAnsi" w:hAnsiTheme="minorHAnsi" w:cstheme="minorHAnsi"/>
          <w:sz w:val="22"/>
          <w:szCs w:val="22"/>
        </w:rPr>
        <w:t>Hry X. letní olympiády dětí a mládeže pořádá Olomoucký kraj společně s Českým olympijským výborem už podruhé.</w:t>
      </w:r>
      <w:r w:rsidR="000C01EF">
        <w:rPr>
          <w:rFonts w:asciiTheme="minorHAnsi" w:hAnsiTheme="minorHAnsi" w:cstheme="minorHAnsi"/>
          <w:sz w:val="22"/>
          <w:szCs w:val="22"/>
        </w:rPr>
        <w:t xml:space="preserve"> Ve Velké Bystřici proběhnou soutěžní utkání </w:t>
      </w:r>
      <w:r w:rsidR="000C01EF" w:rsidRPr="000C01EF">
        <w:rPr>
          <w:rFonts w:asciiTheme="minorHAnsi" w:hAnsiTheme="minorHAnsi" w:cstheme="minorHAnsi"/>
          <w:sz w:val="22"/>
          <w:szCs w:val="22"/>
        </w:rPr>
        <w:t>starší</w:t>
      </w:r>
      <w:r w:rsidR="000C01EF">
        <w:rPr>
          <w:rFonts w:asciiTheme="minorHAnsi" w:hAnsiTheme="minorHAnsi" w:cstheme="minorHAnsi"/>
          <w:sz w:val="22"/>
          <w:szCs w:val="22"/>
        </w:rPr>
        <w:t>ch žáků v </w:t>
      </w:r>
      <w:r w:rsidR="000C01EF" w:rsidRPr="000C01EF">
        <w:rPr>
          <w:rFonts w:asciiTheme="minorHAnsi" w:hAnsiTheme="minorHAnsi" w:cstheme="minorHAnsi"/>
          <w:sz w:val="22"/>
          <w:szCs w:val="22"/>
        </w:rPr>
        <w:t>házen</w:t>
      </w:r>
      <w:r w:rsidR="000C01EF">
        <w:rPr>
          <w:rFonts w:asciiTheme="minorHAnsi" w:hAnsiTheme="minorHAnsi" w:cstheme="minorHAnsi"/>
          <w:sz w:val="22"/>
          <w:szCs w:val="22"/>
        </w:rPr>
        <w:t>é.</w:t>
      </w:r>
      <w:r w:rsidR="00D67F0A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tooltip="otevře odkaz v novém okně" w:history="1">
        <w:r w:rsidR="00A54C54" w:rsidRPr="00D67F0A">
          <w:rPr>
            <w:rFonts w:asciiTheme="minorHAnsi" w:hAnsiTheme="minorHAnsi" w:cstheme="minorHAnsi"/>
            <w:sz w:val="22"/>
            <w:szCs w:val="22"/>
          </w:rPr>
          <w:t>https://odm.olympic.cz/2022</w:t>
        </w:r>
        <w:r w:rsidR="00D67F0A">
          <w:rPr>
            <w:rFonts w:asciiTheme="minorHAnsi" w:hAnsiTheme="minorHAnsi" w:cstheme="minorHAnsi"/>
            <w:sz w:val="22"/>
            <w:szCs w:val="22"/>
          </w:rPr>
          <w:t>.</w:t>
        </w:r>
        <w:bookmarkStart w:id="0" w:name="_GoBack"/>
        <w:bookmarkEnd w:id="0"/>
        <w:r w:rsidR="00A54C54" w:rsidRPr="00D67F0A">
          <w:rPr>
            <w:rFonts w:asciiTheme="minorHAnsi" w:hAnsiTheme="minorHAnsi" w:cstheme="minorHAnsi"/>
            <w:sz w:val="22"/>
            <w:szCs w:val="22"/>
          </w:rPr>
          <w:t xml:space="preserve"> </w:t>
        </w:r>
      </w:hyperlink>
    </w:p>
    <w:p w:rsidR="00A54C54" w:rsidRPr="00155783" w:rsidRDefault="00A54C54" w:rsidP="00A54C54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A54C54" w:rsidRDefault="00A54C54" w:rsidP="00482E22">
      <w:pPr>
        <w:pStyle w:val="Standard"/>
        <w:tabs>
          <w:tab w:val="left" w:pos="1134"/>
          <w:tab w:val="left" w:pos="249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A54C54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6E" w:rsidRDefault="0013066E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:rsidR="0013066E" w:rsidRDefault="0013066E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6E" w:rsidRDefault="0013066E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:rsidR="0013066E" w:rsidRDefault="0013066E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C3"/>
    <w:rsid w:val="00001F42"/>
    <w:rsid w:val="00015C03"/>
    <w:rsid w:val="00054BF0"/>
    <w:rsid w:val="000615FC"/>
    <w:rsid w:val="00062536"/>
    <w:rsid w:val="00073AE5"/>
    <w:rsid w:val="00085742"/>
    <w:rsid w:val="00091A98"/>
    <w:rsid w:val="00093366"/>
    <w:rsid w:val="00094603"/>
    <w:rsid w:val="000A45B4"/>
    <w:rsid w:val="000C01EF"/>
    <w:rsid w:val="000D5113"/>
    <w:rsid w:val="000F4D04"/>
    <w:rsid w:val="00100A02"/>
    <w:rsid w:val="00102E6A"/>
    <w:rsid w:val="00112262"/>
    <w:rsid w:val="00121D57"/>
    <w:rsid w:val="0013066E"/>
    <w:rsid w:val="00143ADD"/>
    <w:rsid w:val="00151FE3"/>
    <w:rsid w:val="00155783"/>
    <w:rsid w:val="00156FB2"/>
    <w:rsid w:val="001D0B26"/>
    <w:rsid w:val="001E4163"/>
    <w:rsid w:val="00200A83"/>
    <w:rsid w:val="00200AB8"/>
    <w:rsid w:val="0023519E"/>
    <w:rsid w:val="00237D78"/>
    <w:rsid w:val="002409CA"/>
    <w:rsid w:val="0025139E"/>
    <w:rsid w:val="0025479E"/>
    <w:rsid w:val="00271B84"/>
    <w:rsid w:val="00296DD5"/>
    <w:rsid w:val="002A0D3D"/>
    <w:rsid w:val="002A4842"/>
    <w:rsid w:val="002A58C8"/>
    <w:rsid w:val="002C7EE2"/>
    <w:rsid w:val="002D3EDB"/>
    <w:rsid w:val="002E3825"/>
    <w:rsid w:val="002E76FE"/>
    <w:rsid w:val="002F3FDD"/>
    <w:rsid w:val="002F4F59"/>
    <w:rsid w:val="002F7165"/>
    <w:rsid w:val="00313696"/>
    <w:rsid w:val="00320B56"/>
    <w:rsid w:val="00320C22"/>
    <w:rsid w:val="003404D6"/>
    <w:rsid w:val="00361FB4"/>
    <w:rsid w:val="003632AE"/>
    <w:rsid w:val="0038683B"/>
    <w:rsid w:val="0038704B"/>
    <w:rsid w:val="0039577E"/>
    <w:rsid w:val="003A70D0"/>
    <w:rsid w:val="003D44CC"/>
    <w:rsid w:val="0041672C"/>
    <w:rsid w:val="00422A62"/>
    <w:rsid w:val="004266D7"/>
    <w:rsid w:val="00442E60"/>
    <w:rsid w:val="004677FE"/>
    <w:rsid w:val="00482E22"/>
    <w:rsid w:val="004A6D24"/>
    <w:rsid w:val="004C21E8"/>
    <w:rsid w:val="004D1849"/>
    <w:rsid w:val="004E7DA0"/>
    <w:rsid w:val="004F260E"/>
    <w:rsid w:val="0051562F"/>
    <w:rsid w:val="00547B3C"/>
    <w:rsid w:val="005823D6"/>
    <w:rsid w:val="00594DB0"/>
    <w:rsid w:val="005C0F47"/>
    <w:rsid w:val="005C4564"/>
    <w:rsid w:val="005C4EE1"/>
    <w:rsid w:val="005C5478"/>
    <w:rsid w:val="005C6284"/>
    <w:rsid w:val="006028F2"/>
    <w:rsid w:val="006066E1"/>
    <w:rsid w:val="00621000"/>
    <w:rsid w:val="00636902"/>
    <w:rsid w:val="00641662"/>
    <w:rsid w:val="00641F99"/>
    <w:rsid w:val="00643F2C"/>
    <w:rsid w:val="006705E7"/>
    <w:rsid w:val="006A2F2A"/>
    <w:rsid w:val="006A33F6"/>
    <w:rsid w:val="006A7D07"/>
    <w:rsid w:val="006C6A9A"/>
    <w:rsid w:val="006D463C"/>
    <w:rsid w:val="006E0F0F"/>
    <w:rsid w:val="00700BBB"/>
    <w:rsid w:val="00703069"/>
    <w:rsid w:val="0072209E"/>
    <w:rsid w:val="00727257"/>
    <w:rsid w:val="00733C2D"/>
    <w:rsid w:val="007750B5"/>
    <w:rsid w:val="0079725E"/>
    <w:rsid w:val="007A2AB1"/>
    <w:rsid w:val="007E6E14"/>
    <w:rsid w:val="00801770"/>
    <w:rsid w:val="00803231"/>
    <w:rsid w:val="00805EE4"/>
    <w:rsid w:val="00821073"/>
    <w:rsid w:val="00837A53"/>
    <w:rsid w:val="0086494C"/>
    <w:rsid w:val="00873680"/>
    <w:rsid w:val="008A0322"/>
    <w:rsid w:val="008B339B"/>
    <w:rsid w:val="008E520B"/>
    <w:rsid w:val="008E6895"/>
    <w:rsid w:val="00914221"/>
    <w:rsid w:val="00931C91"/>
    <w:rsid w:val="00965DBD"/>
    <w:rsid w:val="009719F6"/>
    <w:rsid w:val="009720F9"/>
    <w:rsid w:val="00977DEB"/>
    <w:rsid w:val="00980E5F"/>
    <w:rsid w:val="00991549"/>
    <w:rsid w:val="00992818"/>
    <w:rsid w:val="00993A59"/>
    <w:rsid w:val="009C385E"/>
    <w:rsid w:val="009D2B22"/>
    <w:rsid w:val="009F4028"/>
    <w:rsid w:val="009F680B"/>
    <w:rsid w:val="00A02019"/>
    <w:rsid w:val="00A1710D"/>
    <w:rsid w:val="00A32733"/>
    <w:rsid w:val="00A41B96"/>
    <w:rsid w:val="00A54C54"/>
    <w:rsid w:val="00A570BA"/>
    <w:rsid w:val="00A7292A"/>
    <w:rsid w:val="00AD279E"/>
    <w:rsid w:val="00B076DE"/>
    <w:rsid w:val="00B25EC9"/>
    <w:rsid w:val="00B66AB0"/>
    <w:rsid w:val="00B820C7"/>
    <w:rsid w:val="00B87465"/>
    <w:rsid w:val="00BA6196"/>
    <w:rsid w:val="00BC2BBB"/>
    <w:rsid w:val="00BD36F1"/>
    <w:rsid w:val="00BE46F0"/>
    <w:rsid w:val="00BF5DA8"/>
    <w:rsid w:val="00C011C3"/>
    <w:rsid w:val="00C036DB"/>
    <w:rsid w:val="00C3762E"/>
    <w:rsid w:val="00C9514B"/>
    <w:rsid w:val="00C95650"/>
    <w:rsid w:val="00CA0F3E"/>
    <w:rsid w:val="00CF6C76"/>
    <w:rsid w:val="00D21F4E"/>
    <w:rsid w:val="00D3087B"/>
    <w:rsid w:val="00D579E7"/>
    <w:rsid w:val="00D634DF"/>
    <w:rsid w:val="00D67F0A"/>
    <w:rsid w:val="00D73CF5"/>
    <w:rsid w:val="00D94989"/>
    <w:rsid w:val="00DA045F"/>
    <w:rsid w:val="00DB1A2D"/>
    <w:rsid w:val="00DB4A49"/>
    <w:rsid w:val="00E87BCE"/>
    <w:rsid w:val="00E93BC2"/>
    <w:rsid w:val="00EA6D15"/>
    <w:rsid w:val="00EA7743"/>
    <w:rsid w:val="00EB5E6E"/>
    <w:rsid w:val="00EB6BCB"/>
    <w:rsid w:val="00F10695"/>
    <w:rsid w:val="00F113CB"/>
    <w:rsid w:val="00F24A75"/>
    <w:rsid w:val="00F4760F"/>
    <w:rsid w:val="00F56504"/>
    <w:rsid w:val="00F8360C"/>
    <w:rsid w:val="00F938B7"/>
    <w:rsid w:val="00FA2E09"/>
    <w:rsid w:val="00FB20EA"/>
    <w:rsid w:val="00FB5ECD"/>
    <w:rsid w:val="00FC65EB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D39F4"/>
  <w15:docId w15:val="{5CAC64DF-A8F7-4178-ADDC-AA0D91B1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m.olympic.cz/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580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Nakladal</cp:lastModifiedBy>
  <cp:revision>8</cp:revision>
  <cp:lastPrinted>2022-03-10T08:58:00Z</cp:lastPrinted>
  <dcterms:created xsi:type="dcterms:W3CDTF">2022-05-10T09:13:00Z</dcterms:created>
  <dcterms:modified xsi:type="dcterms:W3CDTF">2022-05-12T09:08:00Z</dcterms:modified>
</cp:coreProperties>
</file>